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AF" w:rsidRDefault="00E527AF" w:rsidP="00E527AF">
      <w:pPr>
        <w:widowControl/>
        <w:suppressAutoHyphens w:val="0"/>
        <w:overflowPunct/>
        <w:adjustRightInd w:val="0"/>
        <w:jc w:val="center"/>
        <w:textAlignment w:val="auto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 xml:space="preserve">Karneval- und Kulturverein </w:t>
      </w:r>
      <w:proofErr w:type="spellStart"/>
      <w:r>
        <w:rPr>
          <w:rFonts w:ascii="Arial" w:hAnsi="Arial" w:cs="Arial"/>
          <w:b/>
          <w:bCs/>
          <w:kern w:val="0"/>
          <w:sz w:val="28"/>
          <w:szCs w:val="28"/>
        </w:rPr>
        <w:t>Landsweiler</w:t>
      </w:r>
      <w:proofErr w:type="spellEnd"/>
      <w:r>
        <w:rPr>
          <w:rFonts w:ascii="Arial" w:hAnsi="Arial" w:cs="Arial"/>
          <w:b/>
          <w:bCs/>
          <w:kern w:val="0"/>
          <w:sz w:val="28"/>
          <w:szCs w:val="28"/>
        </w:rPr>
        <w:t xml:space="preserve"> – Reden </w:t>
      </w:r>
      <w:proofErr w:type="spellStart"/>
      <w:r>
        <w:rPr>
          <w:rFonts w:ascii="Arial" w:hAnsi="Arial" w:cs="Arial"/>
          <w:b/>
          <w:bCs/>
          <w:kern w:val="0"/>
          <w:sz w:val="28"/>
          <w:szCs w:val="28"/>
        </w:rPr>
        <w:t>e.v</w:t>
      </w:r>
      <w:proofErr w:type="spellEnd"/>
    </w:p>
    <w:p w:rsidR="008D7973" w:rsidRDefault="008D7973" w:rsidP="00E527AF">
      <w:pPr>
        <w:widowControl/>
        <w:suppressAutoHyphens w:val="0"/>
        <w:overflowPunct/>
        <w:adjustRightInd w:val="0"/>
        <w:jc w:val="center"/>
        <w:textAlignment w:val="auto"/>
        <w:rPr>
          <w:rFonts w:ascii="Arial" w:hAnsi="Arial" w:cs="Arial"/>
          <w:b/>
          <w:bCs/>
          <w:kern w:val="0"/>
          <w:sz w:val="28"/>
          <w:szCs w:val="28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jc w:val="center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  <w:r>
        <w:rPr>
          <w:rFonts w:ascii="Arial" w:hAnsi="Arial" w:cs="Arial"/>
          <w:b/>
          <w:bCs/>
          <w:kern w:val="0"/>
          <w:sz w:val="40"/>
          <w:szCs w:val="40"/>
        </w:rPr>
        <w:t>Satzung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40"/>
          <w:szCs w:val="40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1 Name und Sitz des Vereins</w:t>
      </w: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1. Der Verein führt den Namen „Karneval und Kulturverein Landsweiler-Reden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e.V.“ im weiteren „KKV“ genannt. Der Verein gehört dem Verband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Saarländischer Karnevalsvereine </w:t>
      </w:r>
      <w:r w:rsidR="00F02123">
        <w:rPr>
          <w:rFonts w:ascii="Arial" w:hAnsi="Arial" w:cs="Arial"/>
          <w:kern w:val="0"/>
          <w:sz w:val="24"/>
          <w:szCs w:val="24"/>
        </w:rPr>
        <w:t>e.V., mit</w:t>
      </w:r>
      <w:r>
        <w:rPr>
          <w:rFonts w:ascii="Arial" w:hAnsi="Arial" w:cs="Arial"/>
          <w:kern w:val="0"/>
          <w:sz w:val="24"/>
          <w:szCs w:val="24"/>
        </w:rPr>
        <w:t xml:space="preserve"> Sitz in Saarbrücken an.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2. Der „KKV“ wurde am 11. November 1949 gegründet.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3. Sitz des Vereins ist Schiffweiler – Ortsteil Landsweiler – Reden.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Er ist im Vereinsregister des Amtsgerichts Ottweiler unter der Nr. VR 410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eingetragen.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2 Zweck des Vereins</w:t>
      </w: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1. Zweck des „KKV“ ist das kulturelle Leben in unserer Dorfgemeinschaft zu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fördern, sowie Harmonie, Geselligkeit und Fastnachtsbrauchtum zu pflegen.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F02123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3 Mitgliedschaft</w:t>
      </w: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1. Mitglied kann jeder werden.</w:t>
      </w:r>
    </w:p>
    <w:p w:rsidR="00E527AF" w:rsidRPr="00052C72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strike/>
          <w:color w:val="000000" w:themeColor="text1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Personen unter 18 Jahren können nur mit Einverständnis 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der gesetzlichen Vertr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e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ter die Mitgliedschaft erwe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r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ben.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2. Die Bewerbung der Mitgliedschaft erfolgt durch einen Aufnahmeantrag der auf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Mehrheitsbeschluss des Geschäftsführenden Vorstandes angenommen oder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abgelehnt werden kann.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052C72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strike/>
          <w:color w:val="000000" w:themeColor="text1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3. 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Der Austritt aus dem Verein muss schriftlich zum Quartalsende erklärt </w:t>
      </w:r>
      <w:r w:rsidR="00F02123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we</w:t>
      </w:r>
      <w:r w:rsidR="00F02123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r</w:t>
      </w:r>
      <w:r w:rsidR="00F02123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den.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4F1B78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4. Ausschluss aus dem Verein</w:t>
      </w:r>
    </w:p>
    <w:p w:rsidR="004F1B78" w:rsidRDefault="004F1B78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Im Falle von vereinsschädigendem Verhalten oder Nichtzahlen der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Mitgliedsbeiträge kann durch den Geschäftsführenden Vorstand mit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Stimmenmehrheit der Ausschluss aus dem Verein ausgesprochen werden.</w:t>
      </w:r>
    </w:p>
    <w:p w:rsidR="00F02123" w:rsidRPr="00052C72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Berufungsinstanz ist die Mitgliederversammlung.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Der Mitgliedsbeitrag ist eine Bringschuld</w:t>
      </w:r>
    </w:p>
    <w:p w:rsidR="008D7973" w:rsidRDefault="008D797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8D7973" w:rsidRDefault="008D797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4F1B78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5. Ehrenmitgliedschaft</w:t>
      </w:r>
    </w:p>
    <w:p w:rsidR="004F1B78" w:rsidRDefault="004F1B78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Zu Ehrenmitgliedern können vom Vorstand solche Personen ernannt werden,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die sich um den Verein besondere Verdienste erworben haben.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4 Geschäftsjahr</w:t>
      </w:r>
    </w:p>
    <w:p w:rsidR="004F1B78" w:rsidRDefault="004F1B78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Das Geschäftsjahr beginnt am 01. April und endet am 31. März des folgenden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Jahres.</w:t>
      </w: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5 Rechte und Pflichten der Mitglieder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1. Die Mitglieder sind berechtigt, an den Mitgliederversammlungen teilzunehmen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und bei Abstimmungen von ihrem Stimmrecht gebrauch zu machen, wenn sie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das 16. Lebensjahr überschritten haben.</w:t>
      </w: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2. Jedes Mitglieder hat das Anrecht, alle Vorteile zu genießen, die der Verein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seinen Mitgliedern bietet.</w:t>
      </w: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3. Die Mitglieder sind verpflichtet, den Verein in all seinen Zielstrebungen zu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unterstützen und ihre Mitgliedsbeiträge pünktlich zu zahlen.</w:t>
      </w: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6 Eigentum der Vereins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F02123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Sofern Eigentum des Vereins jeglicher Art zur Verfügung gestellt wer</w:t>
      </w:r>
      <w:r w:rsidR="00F02123">
        <w:rPr>
          <w:rFonts w:ascii="Arial" w:hAnsi="Arial" w:cs="Arial"/>
          <w:kern w:val="0"/>
          <w:sz w:val="24"/>
          <w:szCs w:val="24"/>
        </w:rPr>
        <w:t xml:space="preserve">den, </w:t>
      </w:r>
      <w:r>
        <w:rPr>
          <w:rFonts w:ascii="Arial" w:hAnsi="Arial" w:cs="Arial"/>
          <w:kern w:val="0"/>
          <w:sz w:val="24"/>
          <w:szCs w:val="24"/>
        </w:rPr>
        <w:t xml:space="preserve">sind 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diese pfleglich zu</w:t>
      </w:r>
      <w:r w:rsidR="00F02123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behandeln und in ordentlichem Zust</w:t>
      </w:r>
      <w:r w:rsidR="00F02123">
        <w:rPr>
          <w:rFonts w:ascii="Arial" w:hAnsi="Arial" w:cs="Arial"/>
          <w:kern w:val="0"/>
          <w:sz w:val="24"/>
          <w:szCs w:val="24"/>
        </w:rPr>
        <w:t xml:space="preserve">and zurückzugeben. Im Falle von </w:t>
      </w:r>
      <w:r>
        <w:rPr>
          <w:rFonts w:ascii="Arial" w:hAnsi="Arial" w:cs="Arial"/>
          <w:kern w:val="0"/>
          <w:sz w:val="24"/>
          <w:szCs w:val="24"/>
        </w:rPr>
        <w:t>Beschädigung oder Abhandenkommen von vereinseigenen Gegenständen ist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unbedingt Ersatz zu leisten.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7 Mitgliedsbeiträge</w:t>
      </w:r>
    </w:p>
    <w:p w:rsid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F02123" w:rsidRPr="00052C72" w:rsidRDefault="00052C72" w:rsidP="00052C72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strike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1. </w:t>
      </w:r>
      <w:r w:rsidR="00F02123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Zur Bestreitung notwendiger Ausgaben werden Mitgliedsbeiträge erh</w:t>
      </w:r>
      <w:r w:rsidR="00F02123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o</w:t>
      </w:r>
      <w:r w:rsidR="00F02123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ben.</w:t>
      </w:r>
    </w:p>
    <w:p w:rsidR="00F02123" w:rsidRPr="00F02123" w:rsidRDefault="00F0212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color w:val="FF0000"/>
          <w:kern w:val="0"/>
          <w:sz w:val="24"/>
          <w:szCs w:val="24"/>
        </w:rPr>
      </w:pPr>
    </w:p>
    <w:p w:rsidR="00E527AF" w:rsidRPr="00052C72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2. 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Die Höhe des Mitgliedsbeitrages wird jährlich nach Anhörung des Vorsta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n</w:t>
      </w:r>
      <w:r w:rsidR="00BA09DD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des 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von der Mitgliederversammlung festgesetzt.</w:t>
      </w:r>
    </w:p>
    <w:p w:rsidR="00BA09DD" w:rsidRDefault="00BA09DD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BA09DD" w:rsidRPr="00052C72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strike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kern w:val="0"/>
          <w:sz w:val="24"/>
          <w:szCs w:val="24"/>
        </w:rPr>
        <w:t>3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.</w:t>
      </w:r>
      <w:r w:rsidR="00052C7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</w:t>
      </w:r>
      <w:r w:rsidR="00BA09DD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Der Mitgliedsbeitrag wird im Februar, Mai, August und November eingezogen.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8D7973" w:rsidRDefault="008D797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8D7973" w:rsidRDefault="008D797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8 Die Mitgliederversammlung</w:t>
      </w:r>
    </w:p>
    <w:p w:rsidR="00BA09DD" w:rsidRDefault="00BA09DD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Der Verein hält die Mitgliederversammlung in folgenden Formen ab:</w:t>
      </w:r>
    </w:p>
    <w:p w:rsidR="00BA09DD" w:rsidRDefault="00BA09DD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052C72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Arial" w:hAnsi="Arial" w:cs="Arial"/>
          <w:kern w:val="0"/>
          <w:sz w:val="24"/>
          <w:szCs w:val="24"/>
        </w:rPr>
        <w:t>Generalversammlung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</w:t>
      </w:r>
      <w:r>
        <w:rPr>
          <w:rFonts w:ascii="Symbol" w:hAnsi="Symbol" w:cs="Symbol"/>
          <w:kern w:val="0"/>
          <w:sz w:val="24"/>
          <w:szCs w:val="24"/>
        </w:rPr>
        <w:t></w:t>
      </w:r>
      <w:r>
        <w:rPr>
          <w:rFonts w:ascii="Arial" w:hAnsi="Arial" w:cs="Arial"/>
          <w:kern w:val="0"/>
          <w:sz w:val="24"/>
          <w:szCs w:val="24"/>
        </w:rPr>
        <w:t>Außerordentliche Mitgliederversammlung</w:t>
      </w:r>
    </w:p>
    <w:p w:rsidR="00BA09DD" w:rsidRDefault="00BA09DD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Zusammensetzung: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Der Mitgliederversammlung gehören alle Mitglieder an.</w:t>
      </w:r>
    </w:p>
    <w:p w:rsidR="00BA09DD" w:rsidRDefault="00BA09DD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Die Mitgliederversammlung ist alle zwei Jahre als Generalversammlung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durchzuführen.</w:t>
      </w:r>
    </w:p>
    <w:p w:rsidR="00BA09DD" w:rsidRDefault="00BA09DD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Die Generalversammlung wird als Wahlversammlung durchgeführt.</w:t>
      </w:r>
    </w:p>
    <w:p w:rsidR="00BA09DD" w:rsidRDefault="00BA09DD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Die außerordentliche Mitgliederversammlung </w:t>
      </w:r>
      <w:r w:rsidR="00BA09DD">
        <w:rPr>
          <w:rFonts w:ascii="Arial" w:hAnsi="Arial" w:cs="Arial"/>
          <w:kern w:val="0"/>
          <w:sz w:val="24"/>
          <w:szCs w:val="24"/>
        </w:rPr>
        <w:t>kann</w:t>
      </w:r>
      <w:r>
        <w:rPr>
          <w:rFonts w:ascii="Arial" w:hAnsi="Arial" w:cs="Arial"/>
          <w:kern w:val="0"/>
          <w:sz w:val="24"/>
          <w:szCs w:val="24"/>
        </w:rPr>
        <w:t xml:space="preserve"> durch den Vorstand</w:t>
      </w:r>
    </w:p>
    <w:p w:rsidR="00E527AF" w:rsidRDefault="00BA09DD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a) aus zwingenden Gründen einberufen werden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b) wenn 1/3 der Vereinsmitglieder schriftlich unter Angaben der Gründe eine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Einberufung beim Vorstand beantragen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  <w:u w:val="single"/>
        </w:rPr>
      </w:pPr>
      <w:r w:rsidRPr="00BA09DD">
        <w:rPr>
          <w:rFonts w:ascii="Arial" w:hAnsi="Arial" w:cs="Arial"/>
          <w:kern w:val="0"/>
          <w:sz w:val="24"/>
          <w:szCs w:val="24"/>
          <w:u w:val="single"/>
        </w:rPr>
        <w:t>Verfahrensbestimmungen zur Mitgliederversammlung:</w:t>
      </w:r>
      <w:r w:rsidR="007C13EF">
        <w:rPr>
          <w:rFonts w:ascii="Arial" w:hAnsi="Arial" w:cs="Arial"/>
          <w:kern w:val="0"/>
          <w:sz w:val="24"/>
          <w:szCs w:val="24"/>
          <w:u w:val="single"/>
        </w:rPr>
        <w:t xml:space="preserve"> </w:t>
      </w:r>
    </w:p>
    <w:p w:rsidR="007C13EF" w:rsidRPr="00BA09DD" w:rsidRDefault="007C13E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  <w:u w:val="single"/>
        </w:rPr>
      </w:pPr>
    </w:p>
    <w:p w:rsidR="007C13EF" w:rsidRPr="009D151C" w:rsidRDefault="00E527AF" w:rsidP="009D151C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9D151C">
        <w:rPr>
          <w:rFonts w:ascii="Arial" w:hAnsi="Arial" w:cs="Arial"/>
          <w:kern w:val="0"/>
          <w:sz w:val="24"/>
          <w:szCs w:val="24"/>
        </w:rPr>
        <w:t>Die Mitgliederversammlung ist jährlich einzuberufen.</w:t>
      </w:r>
    </w:p>
    <w:p w:rsidR="007C13EF" w:rsidRPr="007C13EF" w:rsidRDefault="007C13EF" w:rsidP="007C13E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7C13EF" w:rsidRPr="00052C72" w:rsidRDefault="00E527AF" w:rsidP="00052C72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bCs/>
          <w:strike/>
          <w:color w:val="000000" w:themeColor="text1"/>
          <w:kern w:val="0"/>
          <w:sz w:val="24"/>
          <w:szCs w:val="24"/>
        </w:rPr>
      </w:pPr>
      <w:r w:rsidRPr="009D151C">
        <w:rPr>
          <w:rFonts w:ascii="Arial" w:hAnsi="Arial" w:cs="Arial"/>
          <w:bCs/>
          <w:kern w:val="0"/>
          <w:sz w:val="24"/>
          <w:szCs w:val="24"/>
        </w:rPr>
        <w:t>Die</w:t>
      </w:r>
      <w:r w:rsidRPr="009D151C">
        <w:rPr>
          <w:rFonts w:ascii="Times New Roman" w:hAnsi="Times New Roman"/>
          <w:bCs/>
          <w:kern w:val="0"/>
          <w:sz w:val="24"/>
          <w:szCs w:val="24"/>
        </w:rPr>
        <w:t xml:space="preserve"> </w:t>
      </w:r>
      <w:r w:rsidRPr="009D151C">
        <w:rPr>
          <w:rFonts w:ascii="Arial" w:hAnsi="Arial" w:cs="Arial"/>
          <w:bCs/>
          <w:kern w:val="0"/>
          <w:sz w:val="24"/>
          <w:szCs w:val="24"/>
        </w:rPr>
        <w:t>Einberufung</w:t>
      </w:r>
      <w:r w:rsidRPr="009D151C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9D151C">
        <w:rPr>
          <w:rFonts w:ascii="Arial" w:hAnsi="Arial" w:cs="Arial"/>
          <w:bCs/>
          <w:kern w:val="0"/>
          <w:sz w:val="24"/>
          <w:szCs w:val="24"/>
        </w:rPr>
        <w:t>zur Generalversammlung und zur Mitgliederversammlung o</w:t>
      </w:r>
      <w:r w:rsidRPr="009D151C">
        <w:rPr>
          <w:rFonts w:ascii="Arial" w:hAnsi="Arial" w:cs="Arial"/>
          <w:bCs/>
          <w:kern w:val="0"/>
          <w:sz w:val="24"/>
          <w:szCs w:val="24"/>
        </w:rPr>
        <w:t>r</w:t>
      </w:r>
      <w:r w:rsidRPr="009D151C">
        <w:rPr>
          <w:rFonts w:ascii="Arial" w:hAnsi="Arial" w:cs="Arial"/>
          <w:bCs/>
          <w:kern w:val="0"/>
          <w:sz w:val="24"/>
          <w:szCs w:val="24"/>
        </w:rPr>
        <w:t>dentlich</w:t>
      </w:r>
      <w:r w:rsidR="007C13EF" w:rsidRPr="009D151C">
        <w:rPr>
          <w:rFonts w:ascii="Arial" w:hAnsi="Arial" w:cs="Arial"/>
          <w:kern w:val="0"/>
          <w:sz w:val="24"/>
          <w:szCs w:val="24"/>
        </w:rPr>
        <w:t xml:space="preserve"> </w:t>
      </w:r>
      <w:r w:rsidRPr="009D151C">
        <w:rPr>
          <w:rFonts w:ascii="Arial" w:hAnsi="Arial" w:cs="Arial"/>
          <w:bCs/>
          <w:kern w:val="0"/>
          <w:sz w:val="24"/>
          <w:szCs w:val="24"/>
        </w:rPr>
        <w:t xml:space="preserve">und </w:t>
      </w:r>
      <w:r w:rsidR="00F02123" w:rsidRPr="009D151C">
        <w:rPr>
          <w:rFonts w:ascii="Arial" w:hAnsi="Arial" w:cs="Arial"/>
          <w:bCs/>
          <w:kern w:val="0"/>
          <w:sz w:val="24"/>
          <w:szCs w:val="24"/>
        </w:rPr>
        <w:t>außerordentlich</w:t>
      </w:r>
      <w:r w:rsidR="00052C72">
        <w:rPr>
          <w:rFonts w:ascii="Arial" w:hAnsi="Arial" w:cs="Arial"/>
          <w:bCs/>
          <w:kern w:val="0"/>
          <w:sz w:val="24"/>
          <w:szCs w:val="24"/>
        </w:rPr>
        <w:t xml:space="preserve"> </w:t>
      </w:r>
      <w:r w:rsidR="007C13EF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erfolgt in Textform oder durch </w:t>
      </w:r>
      <w:r w:rsidR="009343DB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die </w:t>
      </w:r>
      <w:r w:rsidR="007C13EF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Veröffentl</w:t>
      </w:r>
      <w:r w:rsidR="007C13EF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i</w:t>
      </w:r>
      <w:r w:rsidR="007C13EF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chung </w:t>
      </w:r>
      <w:r w:rsidR="009343DB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in öffentlichen Med</w:t>
      </w:r>
      <w:r w:rsidR="009343DB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i</w:t>
      </w:r>
      <w:r w:rsidR="009343DB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en. </w:t>
      </w:r>
    </w:p>
    <w:p w:rsidR="007C13EF" w:rsidRPr="007C13EF" w:rsidRDefault="007C13E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color w:val="FF0000"/>
          <w:kern w:val="0"/>
          <w:sz w:val="24"/>
          <w:szCs w:val="24"/>
        </w:rPr>
      </w:pPr>
    </w:p>
    <w:p w:rsidR="00E527AF" w:rsidRDefault="00E527AF" w:rsidP="009D151C">
      <w:pPr>
        <w:widowControl/>
        <w:suppressAutoHyphens w:val="0"/>
        <w:overflowPunct/>
        <w:adjustRightInd w:val="0"/>
        <w:ind w:firstLine="708"/>
        <w:textAlignment w:val="auto"/>
        <w:rPr>
          <w:rFonts w:ascii="Arial" w:hAnsi="Arial" w:cs="Arial"/>
          <w:bCs/>
          <w:kern w:val="0"/>
          <w:sz w:val="24"/>
          <w:szCs w:val="24"/>
        </w:rPr>
      </w:pPr>
      <w:r w:rsidRPr="007C13EF">
        <w:rPr>
          <w:rFonts w:ascii="Arial" w:hAnsi="Arial" w:cs="Arial"/>
          <w:bCs/>
          <w:kern w:val="0"/>
          <w:sz w:val="24"/>
          <w:szCs w:val="24"/>
        </w:rPr>
        <w:t>Die Tagesordnung ist zu veröffentlichen.</w:t>
      </w:r>
    </w:p>
    <w:p w:rsidR="00E527AF" w:rsidRPr="007C13EF" w:rsidRDefault="00E527AF" w:rsidP="00052C72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Cs/>
          <w:strike/>
          <w:kern w:val="0"/>
          <w:sz w:val="24"/>
          <w:szCs w:val="24"/>
        </w:rPr>
      </w:pPr>
    </w:p>
    <w:p w:rsidR="007C13EF" w:rsidRPr="00052C72" w:rsidRDefault="007C13EF" w:rsidP="009D151C">
      <w:pPr>
        <w:widowControl/>
        <w:suppressAutoHyphens w:val="0"/>
        <w:overflowPunct/>
        <w:adjustRightInd w:val="0"/>
        <w:ind w:left="708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sz w:val="24"/>
          <w:szCs w:val="24"/>
        </w:rPr>
        <w:t>Die Einladung in Textform ist fristgerecht erfolgt, wenn sie zwei Tage vor Fris</w:t>
      </w:r>
      <w:r w:rsidRPr="00052C72">
        <w:rPr>
          <w:rFonts w:ascii="Arial" w:hAnsi="Arial" w:cs="Arial"/>
          <w:color w:val="000000" w:themeColor="text1"/>
          <w:sz w:val="24"/>
          <w:szCs w:val="24"/>
        </w:rPr>
        <w:t>t</w:t>
      </w:r>
      <w:r w:rsidRPr="00052C72">
        <w:rPr>
          <w:rFonts w:ascii="Arial" w:hAnsi="Arial" w:cs="Arial"/>
          <w:color w:val="000000" w:themeColor="text1"/>
          <w:sz w:val="24"/>
          <w:szCs w:val="24"/>
        </w:rPr>
        <w:t>ablauf an die letzten von dem jeweiligen Mitglied dem Verein mitgeteilten Ko</w:t>
      </w:r>
      <w:r w:rsidRPr="00052C72">
        <w:rPr>
          <w:rFonts w:ascii="Arial" w:hAnsi="Arial" w:cs="Arial"/>
          <w:color w:val="000000" w:themeColor="text1"/>
          <w:sz w:val="24"/>
          <w:szCs w:val="24"/>
        </w:rPr>
        <w:t>n</w:t>
      </w:r>
      <w:r w:rsidRPr="00052C72">
        <w:rPr>
          <w:rFonts w:ascii="Arial" w:hAnsi="Arial" w:cs="Arial"/>
          <w:color w:val="000000" w:themeColor="text1"/>
          <w:sz w:val="24"/>
          <w:szCs w:val="24"/>
        </w:rPr>
        <w:t>taktdaten verschickt worden ist.</w:t>
      </w:r>
    </w:p>
    <w:p w:rsidR="00A91580" w:rsidRPr="00052C72" w:rsidRDefault="00A91580" w:rsidP="009D151C">
      <w:pPr>
        <w:widowControl/>
        <w:suppressAutoHyphens w:val="0"/>
        <w:overflowPunct/>
        <w:adjustRightInd w:val="0"/>
        <w:ind w:left="708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</w:p>
    <w:p w:rsidR="00A91580" w:rsidRPr="00052C72" w:rsidRDefault="00A91580" w:rsidP="009D151C">
      <w:pPr>
        <w:widowControl/>
        <w:suppressAutoHyphens w:val="0"/>
        <w:overflowPunct/>
        <w:adjustRightInd w:val="0"/>
        <w:ind w:left="708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sz w:val="24"/>
          <w:szCs w:val="24"/>
        </w:rPr>
        <w:t>Versammlungen können als virtuelle Versammlung (online-Verfahren) einber</w:t>
      </w:r>
      <w:r w:rsidRPr="00052C72">
        <w:rPr>
          <w:rFonts w:ascii="Arial" w:hAnsi="Arial" w:cs="Arial"/>
          <w:color w:val="000000" w:themeColor="text1"/>
          <w:sz w:val="24"/>
          <w:szCs w:val="24"/>
        </w:rPr>
        <w:t>u</w:t>
      </w:r>
      <w:r w:rsidRPr="00052C72">
        <w:rPr>
          <w:rFonts w:ascii="Arial" w:hAnsi="Arial" w:cs="Arial"/>
          <w:color w:val="000000" w:themeColor="text1"/>
          <w:sz w:val="24"/>
          <w:szCs w:val="24"/>
        </w:rPr>
        <w:t>fen werden, wenn dies durch höhere Gewalt erforderlich oder in sonstigen b</w:t>
      </w:r>
      <w:r w:rsidRPr="00052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052C72">
        <w:rPr>
          <w:rFonts w:ascii="Arial" w:hAnsi="Arial" w:cs="Arial"/>
          <w:color w:val="000000" w:themeColor="text1"/>
          <w:sz w:val="24"/>
          <w:szCs w:val="24"/>
        </w:rPr>
        <w:t xml:space="preserve">sonderen Ausnahmefällen auch unter Berücksichtigung aller Interessen der Mitglieder seitens des Vorstandes </w:t>
      </w:r>
      <w:r w:rsidR="004F1B78" w:rsidRPr="00052C72">
        <w:rPr>
          <w:rFonts w:ascii="Arial" w:hAnsi="Arial" w:cs="Arial"/>
          <w:color w:val="000000" w:themeColor="text1"/>
          <w:sz w:val="24"/>
          <w:szCs w:val="24"/>
        </w:rPr>
        <w:t>für zweckmäßig e</w:t>
      </w:r>
      <w:r w:rsidR="004F1B78" w:rsidRPr="00052C72">
        <w:rPr>
          <w:rFonts w:ascii="Arial" w:hAnsi="Arial" w:cs="Arial"/>
          <w:color w:val="000000" w:themeColor="text1"/>
          <w:sz w:val="24"/>
          <w:szCs w:val="24"/>
        </w:rPr>
        <w:t>r</w:t>
      </w:r>
      <w:r w:rsidR="004F1B78" w:rsidRPr="00052C72">
        <w:rPr>
          <w:rFonts w:ascii="Arial" w:hAnsi="Arial" w:cs="Arial"/>
          <w:color w:val="000000" w:themeColor="text1"/>
          <w:sz w:val="24"/>
          <w:szCs w:val="24"/>
        </w:rPr>
        <w:t>achtet wird. Der Vorstand entscheidet über die Art der Versammlung nach billigem Ermessen und B</w:t>
      </w:r>
      <w:r w:rsidR="004F1B78" w:rsidRPr="00052C72">
        <w:rPr>
          <w:rFonts w:ascii="Arial" w:hAnsi="Arial" w:cs="Arial"/>
          <w:color w:val="000000" w:themeColor="text1"/>
          <w:sz w:val="24"/>
          <w:szCs w:val="24"/>
        </w:rPr>
        <w:t>e</w:t>
      </w:r>
      <w:r w:rsidR="004F1B78" w:rsidRPr="00052C72">
        <w:rPr>
          <w:rFonts w:ascii="Arial" w:hAnsi="Arial" w:cs="Arial"/>
          <w:color w:val="000000" w:themeColor="text1"/>
          <w:sz w:val="24"/>
          <w:szCs w:val="24"/>
        </w:rPr>
        <w:t>achtung der grundsätzlichen Priorität einer Präsenzversammlung. Den Mi</w:t>
      </w:r>
      <w:r w:rsidR="004F1B78" w:rsidRPr="00052C72">
        <w:rPr>
          <w:rFonts w:ascii="Arial" w:hAnsi="Arial" w:cs="Arial"/>
          <w:color w:val="000000" w:themeColor="text1"/>
          <w:sz w:val="24"/>
          <w:szCs w:val="24"/>
        </w:rPr>
        <w:t>t</w:t>
      </w:r>
      <w:r w:rsidR="004F1B78" w:rsidRPr="00052C72">
        <w:rPr>
          <w:rFonts w:ascii="Arial" w:hAnsi="Arial" w:cs="Arial"/>
          <w:color w:val="000000" w:themeColor="text1"/>
          <w:sz w:val="24"/>
          <w:szCs w:val="24"/>
        </w:rPr>
        <w:t>gliedern sind im Rahmen der besonderen Einladung zu einer virtuellen Ve</w:t>
      </w:r>
      <w:r w:rsidR="004F1B78" w:rsidRPr="00052C72">
        <w:rPr>
          <w:rFonts w:ascii="Arial" w:hAnsi="Arial" w:cs="Arial"/>
          <w:color w:val="000000" w:themeColor="text1"/>
          <w:sz w:val="24"/>
          <w:szCs w:val="24"/>
        </w:rPr>
        <w:t>r</w:t>
      </w:r>
      <w:r w:rsidR="004F1B78" w:rsidRPr="00052C72">
        <w:rPr>
          <w:rFonts w:ascii="Arial" w:hAnsi="Arial" w:cs="Arial"/>
          <w:color w:val="000000" w:themeColor="text1"/>
          <w:sz w:val="24"/>
          <w:szCs w:val="24"/>
        </w:rPr>
        <w:t>sammlung alle notwendigen Informationen zur Teilnahme zur Verfügung zu stellen.</w:t>
      </w:r>
    </w:p>
    <w:p w:rsidR="004F1B78" w:rsidRPr="00052C72" w:rsidRDefault="004F1B78" w:rsidP="009D151C">
      <w:pPr>
        <w:widowControl/>
        <w:suppressAutoHyphens w:val="0"/>
        <w:overflowPunct/>
        <w:adjustRightInd w:val="0"/>
        <w:ind w:left="708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</w:p>
    <w:p w:rsidR="004F1B78" w:rsidRPr="00052C72" w:rsidRDefault="004F1B78" w:rsidP="009D151C">
      <w:pPr>
        <w:widowControl/>
        <w:suppressAutoHyphens w:val="0"/>
        <w:overflowPunct/>
        <w:adjustRightInd w:val="0"/>
        <w:ind w:left="708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sz w:val="24"/>
          <w:szCs w:val="24"/>
        </w:rPr>
        <w:t>Eine virtuelle Versammlung zum Zwecke einer Satzungsänderung oder der Auflösung des Vereins ist nicht zulässig.</w:t>
      </w:r>
    </w:p>
    <w:p w:rsidR="007C13EF" w:rsidRDefault="007C13E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4"/>
          <w:szCs w:val="24"/>
        </w:rPr>
      </w:pPr>
    </w:p>
    <w:p w:rsidR="00E527AF" w:rsidRPr="009D151C" w:rsidRDefault="00E527AF" w:rsidP="009D151C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9D151C">
        <w:rPr>
          <w:rFonts w:ascii="Arial" w:hAnsi="Arial" w:cs="Arial"/>
          <w:kern w:val="0"/>
          <w:sz w:val="24"/>
          <w:szCs w:val="24"/>
        </w:rPr>
        <w:t>Beschlussfähigkeit:</w:t>
      </w:r>
    </w:p>
    <w:p w:rsidR="007C13EF" w:rsidRDefault="007C13E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9D151C">
      <w:pPr>
        <w:widowControl/>
        <w:suppressAutoHyphens w:val="0"/>
        <w:overflowPunct/>
        <w:adjustRightInd w:val="0"/>
        <w:ind w:left="708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Ohne Rücksicht auf die Zahl der erschienenen Mitglieder ist jede ordnung</w:t>
      </w:r>
      <w:r>
        <w:rPr>
          <w:rFonts w:ascii="Arial" w:hAnsi="Arial" w:cs="Arial"/>
          <w:kern w:val="0"/>
          <w:sz w:val="24"/>
          <w:szCs w:val="24"/>
        </w:rPr>
        <w:t>s</w:t>
      </w:r>
      <w:r>
        <w:rPr>
          <w:rFonts w:ascii="Arial" w:hAnsi="Arial" w:cs="Arial"/>
          <w:kern w:val="0"/>
          <w:sz w:val="24"/>
          <w:szCs w:val="24"/>
        </w:rPr>
        <w:t>gemäß</w:t>
      </w:r>
      <w:r w:rsidR="009D151C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einberufene Mitgliederversammlung beschlussfähig.</w:t>
      </w:r>
    </w:p>
    <w:p w:rsidR="009D151C" w:rsidRDefault="009D151C" w:rsidP="009D151C">
      <w:pPr>
        <w:widowControl/>
        <w:suppressAutoHyphens w:val="0"/>
        <w:overflowPunct/>
        <w:adjustRightInd w:val="0"/>
        <w:ind w:firstLine="36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9D151C" w:rsidRDefault="00E527AF" w:rsidP="009D151C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9D151C">
        <w:rPr>
          <w:rFonts w:ascii="Arial" w:hAnsi="Arial" w:cs="Arial"/>
          <w:kern w:val="0"/>
          <w:sz w:val="24"/>
          <w:szCs w:val="24"/>
        </w:rPr>
        <w:t>Satzungsänderungen bedürfen der Zustimmung von mindestens</w:t>
      </w:r>
      <w:r w:rsidR="009D151C">
        <w:rPr>
          <w:rFonts w:ascii="Arial" w:hAnsi="Arial" w:cs="Arial"/>
          <w:kern w:val="0"/>
          <w:sz w:val="24"/>
          <w:szCs w:val="24"/>
        </w:rPr>
        <w:t xml:space="preserve"> </w:t>
      </w:r>
      <w:r w:rsidR="009D151C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2/3</w:t>
      </w:r>
      <w:r w:rsidR="009D151C">
        <w:rPr>
          <w:rFonts w:ascii="Arial" w:hAnsi="Arial" w:cs="Arial"/>
          <w:kern w:val="0"/>
          <w:sz w:val="24"/>
          <w:szCs w:val="24"/>
        </w:rPr>
        <w:t xml:space="preserve"> </w:t>
      </w:r>
      <w:r w:rsidRPr="009D151C">
        <w:rPr>
          <w:rFonts w:ascii="Arial" w:hAnsi="Arial" w:cs="Arial"/>
          <w:kern w:val="0"/>
          <w:sz w:val="24"/>
          <w:szCs w:val="24"/>
        </w:rPr>
        <w:t>der</w:t>
      </w:r>
    </w:p>
    <w:p w:rsidR="00E527AF" w:rsidRPr="00052C72" w:rsidRDefault="009D151C" w:rsidP="009D151C">
      <w:pPr>
        <w:widowControl/>
        <w:suppressAutoHyphens w:val="0"/>
        <w:overflowPunct/>
        <w:adjustRightInd w:val="0"/>
        <w:ind w:firstLine="708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 xml:space="preserve"> abgegebenen Stimmen</w:t>
      </w:r>
    </w:p>
    <w:p w:rsidR="009D151C" w:rsidRPr="00052C72" w:rsidRDefault="009D151C" w:rsidP="009D151C">
      <w:pPr>
        <w:widowControl/>
        <w:suppressAutoHyphens w:val="0"/>
        <w:overflowPunct/>
        <w:adjustRightInd w:val="0"/>
        <w:ind w:firstLine="708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:rsidR="00E527AF" w:rsidRPr="009D151C" w:rsidRDefault="00E527AF" w:rsidP="009D151C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Sonstige Beschlüsse</w:t>
      </w:r>
      <w:r w:rsidR="009D151C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,</w:t>
      </w:r>
      <w:r w:rsidR="009D151C">
        <w:rPr>
          <w:rFonts w:ascii="Arial" w:hAnsi="Arial" w:cs="Arial"/>
          <w:kern w:val="0"/>
          <w:sz w:val="24"/>
          <w:szCs w:val="24"/>
        </w:rPr>
        <w:t xml:space="preserve"> </w:t>
      </w:r>
      <w:r w:rsidR="009D151C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mit Ausnahme des Beschlusses über die Auflösung des</w:t>
      </w:r>
      <w:r w:rsidR="009D151C">
        <w:rPr>
          <w:rFonts w:ascii="Arial" w:hAnsi="Arial" w:cs="Arial"/>
          <w:kern w:val="0"/>
          <w:sz w:val="24"/>
          <w:szCs w:val="24"/>
        </w:rPr>
        <w:t xml:space="preserve"> </w:t>
      </w:r>
      <w:r w:rsidR="009D151C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Vereins,</w:t>
      </w:r>
      <w:r w:rsidR="009D151C">
        <w:rPr>
          <w:rFonts w:ascii="Arial" w:hAnsi="Arial" w:cs="Arial"/>
          <w:kern w:val="0"/>
          <w:sz w:val="24"/>
          <w:szCs w:val="24"/>
        </w:rPr>
        <w:t xml:space="preserve"> </w:t>
      </w:r>
      <w:r w:rsidRPr="009D151C">
        <w:rPr>
          <w:rFonts w:ascii="Arial" w:hAnsi="Arial" w:cs="Arial"/>
          <w:kern w:val="0"/>
          <w:sz w:val="24"/>
          <w:szCs w:val="24"/>
        </w:rPr>
        <w:t>werden mit einfacher Stimmenmehrheit gefasst.</w:t>
      </w:r>
    </w:p>
    <w:p w:rsidR="00E527AF" w:rsidRDefault="00E527AF" w:rsidP="009D151C">
      <w:pPr>
        <w:widowControl/>
        <w:suppressAutoHyphens w:val="0"/>
        <w:overflowPunct/>
        <w:adjustRightInd w:val="0"/>
        <w:ind w:firstLine="708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Stimmengleichheit bedeutet Ablehnung.</w:t>
      </w:r>
    </w:p>
    <w:p w:rsidR="009D151C" w:rsidRDefault="009D151C" w:rsidP="009D151C">
      <w:pPr>
        <w:widowControl/>
        <w:suppressAutoHyphens w:val="0"/>
        <w:overflowPunct/>
        <w:adjustRightInd w:val="0"/>
        <w:ind w:firstLine="708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9D151C" w:rsidRDefault="00E527AF" w:rsidP="009D151C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9D151C">
        <w:rPr>
          <w:rFonts w:ascii="Arial" w:hAnsi="Arial" w:cs="Arial"/>
          <w:kern w:val="0"/>
          <w:sz w:val="24"/>
          <w:szCs w:val="24"/>
        </w:rPr>
        <w:t>Wahlen zum Vorstand werden grundsätzlich in geheimer Abstimmung</w:t>
      </w:r>
    </w:p>
    <w:p w:rsidR="00E527AF" w:rsidRDefault="00E527AF" w:rsidP="009D151C">
      <w:pPr>
        <w:widowControl/>
        <w:suppressAutoHyphens w:val="0"/>
        <w:overflowPunct/>
        <w:adjustRightInd w:val="0"/>
        <w:ind w:firstLine="708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durchgeführt. Abstimmung durch Handzeichen genügt, wenn diese</w:t>
      </w:r>
    </w:p>
    <w:p w:rsidR="00E527AF" w:rsidRDefault="00E527AF" w:rsidP="009D151C">
      <w:pPr>
        <w:widowControl/>
        <w:suppressAutoHyphens w:val="0"/>
        <w:overflowPunct/>
        <w:adjustRightInd w:val="0"/>
        <w:ind w:left="708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beantragt wird und sich kein Widerspruch ergibt.</w:t>
      </w:r>
    </w:p>
    <w:p w:rsidR="009D151C" w:rsidRDefault="009D151C" w:rsidP="009D151C">
      <w:pPr>
        <w:widowControl/>
        <w:suppressAutoHyphens w:val="0"/>
        <w:overflowPunct/>
        <w:adjustRightInd w:val="0"/>
        <w:ind w:left="708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9D151C" w:rsidRDefault="00E527AF" w:rsidP="009D151C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9D151C">
        <w:rPr>
          <w:rFonts w:ascii="Arial" w:hAnsi="Arial" w:cs="Arial"/>
          <w:kern w:val="0"/>
          <w:sz w:val="24"/>
          <w:szCs w:val="24"/>
        </w:rPr>
        <w:lastRenderedPageBreak/>
        <w:t xml:space="preserve">Stimmrecht hat jedes anwesende Mitglied über 16 Jahre. </w:t>
      </w:r>
    </w:p>
    <w:p w:rsidR="009D151C" w:rsidRDefault="009D151C" w:rsidP="009D151C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9D151C" w:rsidRDefault="00E527AF" w:rsidP="009D151C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9D151C">
        <w:rPr>
          <w:rFonts w:ascii="Arial" w:hAnsi="Arial" w:cs="Arial"/>
          <w:kern w:val="0"/>
          <w:sz w:val="24"/>
          <w:szCs w:val="24"/>
        </w:rPr>
        <w:t>Sitzungsprotokolle von Mitgliederversammlungen sind vom Schriftführer</w:t>
      </w:r>
    </w:p>
    <w:p w:rsidR="00E527AF" w:rsidRDefault="00E527AF" w:rsidP="00052C72">
      <w:pPr>
        <w:widowControl/>
        <w:suppressAutoHyphens w:val="0"/>
        <w:overflowPunct/>
        <w:adjustRightInd w:val="0"/>
        <w:ind w:firstLine="708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und vom 1. Vorsitzenden zu unterzeichnen </w:t>
      </w:r>
    </w:p>
    <w:p w:rsidR="009D151C" w:rsidRDefault="009D151C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886484" w:rsidRDefault="00E527AF" w:rsidP="00886484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  <w:u w:val="single"/>
        </w:rPr>
      </w:pPr>
      <w:r w:rsidRPr="00886484">
        <w:rPr>
          <w:rFonts w:ascii="Arial" w:hAnsi="Arial" w:cs="Arial"/>
          <w:kern w:val="0"/>
          <w:sz w:val="24"/>
          <w:szCs w:val="24"/>
          <w:u w:val="single"/>
        </w:rPr>
        <w:t>Aufgaben der Mitgliederversammlung</w:t>
      </w:r>
      <w:r w:rsidR="00886484" w:rsidRPr="00886484">
        <w:rPr>
          <w:rFonts w:ascii="Arial" w:hAnsi="Arial" w:cs="Arial"/>
          <w:kern w:val="0"/>
          <w:sz w:val="24"/>
          <w:szCs w:val="24"/>
          <w:u w:val="single"/>
        </w:rPr>
        <w:t xml:space="preserve"> </w:t>
      </w:r>
      <w:r w:rsidR="00886484" w:rsidRPr="00052C72">
        <w:rPr>
          <w:rFonts w:ascii="Arial" w:hAnsi="Arial" w:cs="Arial"/>
          <w:color w:val="000000" w:themeColor="text1"/>
          <w:kern w:val="0"/>
          <w:sz w:val="24"/>
          <w:szCs w:val="24"/>
          <w:u w:val="single"/>
        </w:rPr>
        <w:t>sind insbesondere</w:t>
      </w:r>
    </w:p>
    <w:p w:rsidR="00E527AF" w:rsidRPr="00052C72" w:rsidRDefault="00E527AF" w:rsidP="00052C72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strike/>
          <w:kern w:val="0"/>
          <w:sz w:val="24"/>
          <w:szCs w:val="24"/>
        </w:rPr>
      </w:pPr>
    </w:p>
    <w:p w:rsidR="00886484" w:rsidRPr="00052C72" w:rsidRDefault="00886484" w:rsidP="00886484">
      <w:pPr>
        <w:pStyle w:val="Listenabsatz"/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Entgegennahme des Berichts des Vorstandes über das abgelaufene G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e</w:t>
      </w: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schäftsjahr</w:t>
      </w:r>
    </w:p>
    <w:p w:rsidR="00886484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886484" w:rsidRDefault="00E527AF" w:rsidP="00886484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886484">
        <w:rPr>
          <w:rFonts w:ascii="Arial" w:hAnsi="Arial" w:cs="Arial"/>
          <w:kern w:val="0"/>
          <w:sz w:val="24"/>
          <w:szCs w:val="24"/>
        </w:rPr>
        <w:t>Beratung und Beschlussfassung über Angelegenheiten von</w:t>
      </w:r>
    </w:p>
    <w:p w:rsidR="00E527AF" w:rsidRDefault="00E527AF" w:rsidP="00886484">
      <w:pPr>
        <w:widowControl/>
        <w:suppressAutoHyphens w:val="0"/>
        <w:overflowPunct/>
        <w:adjustRightInd w:val="0"/>
        <w:ind w:firstLine="708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grundsätzlicher Bedeutung für den Verein</w:t>
      </w:r>
    </w:p>
    <w:p w:rsidR="00886484" w:rsidRDefault="00886484" w:rsidP="00886484">
      <w:pPr>
        <w:widowControl/>
        <w:suppressAutoHyphens w:val="0"/>
        <w:overflowPunct/>
        <w:adjustRightInd w:val="0"/>
        <w:ind w:firstLine="708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886484" w:rsidRDefault="00E527AF" w:rsidP="00886484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886484">
        <w:rPr>
          <w:rFonts w:ascii="Arial" w:hAnsi="Arial" w:cs="Arial"/>
          <w:kern w:val="0"/>
          <w:sz w:val="24"/>
          <w:szCs w:val="24"/>
        </w:rPr>
        <w:t>Wahlen zum Vorstand</w:t>
      </w:r>
    </w:p>
    <w:p w:rsidR="00886484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886484" w:rsidRDefault="00E527AF" w:rsidP="00886484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886484">
        <w:rPr>
          <w:rFonts w:ascii="Arial" w:hAnsi="Arial" w:cs="Arial"/>
          <w:kern w:val="0"/>
          <w:sz w:val="24"/>
          <w:szCs w:val="24"/>
        </w:rPr>
        <w:t>Wahl der Kassenprüfer</w:t>
      </w:r>
    </w:p>
    <w:p w:rsidR="00886484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886484" w:rsidRPr="00886484" w:rsidRDefault="00E527AF" w:rsidP="00886484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strike/>
          <w:kern w:val="0"/>
          <w:sz w:val="24"/>
          <w:szCs w:val="24"/>
        </w:rPr>
      </w:pPr>
      <w:r w:rsidRPr="00886484">
        <w:rPr>
          <w:rFonts w:ascii="Arial" w:hAnsi="Arial" w:cs="Arial"/>
          <w:kern w:val="0"/>
          <w:sz w:val="24"/>
          <w:szCs w:val="24"/>
        </w:rPr>
        <w:t xml:space="preserve">Festsetzung des Vereinsbeitrages </w:t>
      </w:r>
    </w:p>
    <w:p w:rsidR="00886484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strike/>
          <w:kern w:val="0"/>
          <w:sz w:val="24"/>
          <w:szCs w:val="24"/>
        </w:rPr>
      </w:pPr>
    </w:p>
    <w:p w:rsidR="00E527AF" w:rsidRPr="00886484" w:rsidRDefault="00E527AF" w:rsidP="00886484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 w:rsidRPr="00886484">
        <w:rPr>
          <w:rFonts w:ascii="Arial" w:hAnsi="Arial" w:cs="Arial"/>
          <w:kern w:val="0"/>
          <w:sz w:val="24"/>
          <w:szCs w:val="24"/>
        </w:rPr>
        <w:t>Anträge sind schriftlich 14 Tage vorher einzureichen.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9 Organe des Vereins</w:t>
      </w:r>
    </w:p>
    <w:p w:rsidR="00886484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E527AF" w:rsidRPr="00886484" w:rsidRDefault="00886484" w:rsidP="00886484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Cs/>
          <w:kern w:val="0"/>
          <w:sz w:val="24"/>
          <w:szCs w:val="24"/>
        </w:rPr>
      </w:pPr>
      <w:r w:rsidRPr="00886484">
        <w:rPr>
          <w:rFonts w:ascii="Arial" w:hAnsi="Arial" w:cs="Arial"/>
          <w:bCs/>
          <w:kern w:val="0"/>
          <w:sz w:val="24"/>
          <w:szCs w:val="24"/>
        </w:rPr>
        <w:t>1.</w:t>
      </w:r>
      <w:r>
        <w:rPr>
          <w:rFonts w:ascii="Arial" w:hAnsi="Arial" w:cs="Arial"/>
          <w:bCs/>
          <w:kern w:val="0"/>
          <w:sz w:val="24"/>
          <w:szCs w:val="24"/>
        </w:rPr>
        <w:t xml:space="preserve"> </w:t>
      </w:r>
      <w:r w:rsidR="00E527AF" w:rsidRPr="00886484">
        <w:rPr>
          <w:rFonts w:ascii="Arial" w:hAnsi="Arial" w:cs="Arial"/>
          <w:bCs/>
          <w:kern w:val="0"/>
          <w:sz w:val="24"/>
          <w:szCs w:val="24"/>
        </w:rPr>
        <w:t>Der Vorstand</w:t>
      </w:r>
    </w:p>
    <w:p w:rsidR="00886484" w:rsidRPr="00886484" w:rsidRDefault="00886484" w:rsidP="00886484">
      <w:pPr>
        <w:rPr>
          <w:kern w:val="0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Der Vorstand setzt sich zusammen aus:</w:t>
      </w:r>
    </w:p>
    <w:p w:rsidR="00886484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strike/>
          <w:kern w:val="0"/>
          <w:sz w:val="24"/>
          <w:szCs w:val="24"/>
        </w:rPr>
      </w:pPr>
    </w:p>
    <w:p w:rsidR="00886484" w:rsidRPr="00052C72" w:rsidRDefault="00886484" w:rsidP="00886484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Geschäftsführendem Vorstand</w:t>
      </w:r>
    </w:p>
    <w:p w:rsidR="00886484" w:rsidRPr="00052C72" w:rsidRDefault="00886484" w:rsidP="00886484">
      <w:pPr>
        <w:pStyle w:val="Listenabsatz"/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:rsidR="00886484" w:rsidRPr="00052C72" w:rsidRDefault="00886484" w:rsidP="00886484">
      <w:pPr>
        <w:pStyle w:val="Listenabsatz"/>
        <w:widowControl/>
        <w:numPr>
          <w:ilvl w:val="0"/>
          <w:numId w:val="4"/>
        </w:numPr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Vorsitzender</w:t>
      </w:r>
    </w:p>
    <w:p w:rsidR="00886484" w:rsidRPr="00052C72" w:rsidRDefault="00886484" w:rsidP="00886484">
      <w:pPr>
        <w:pStyle w:val="Listenabsatz"/>
        <w:widowControl/>
        <w:numPr>
          <w:ilvl w:val="0"/>
          <w:numId w:val="4"/>
        </w:numPr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Vorsitzender</w:t>
      </w:r>
    </w:p>
    <w:p w:rsidR="00886484" w:rsidRPr="00052C72" w:rsidRDefault="00886484" w:rsidP="00886484">
      <w:pPr>
        <w:pStyle w:val="Listenabsatz"/>
        <w:widowControl/>
        <w:suppressAutoHyphens w:val="0"/>
        <w:overflowPunct/>
        <w:adjustRightInd w:val="0"/>
        <w:ind w:left="108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Schatzmeister</w:t>
      </w:r>
    </w:p>
    <w:p w:rsidR="00886484" w:rsidRPr="00052C72" w:rsidRDefault="00886484" w:rsidP="00886484">
      <w:pPr>
        <w:pStyle w:val="Listenabsatz"/>
        <w:widowControl/>
        <w:suppressAutoHyphens w:val="0"/>
        <w:overflowPunct/>
        <w:adjustRightInd w:val="0"/>
        <w:ind w:left="108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Protokollführer</w:t>
      </w:r>
    </w:p>
    <w:p w:rsidR="00886484" w:rsidRPr="00052C72" w:rsidRDefault="00886484" w:rsidP="00886484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:rsidR="00886484" w:rsidRPr="00052C72" w:rsidRDefault="00886484" w:rsidP="00886484">
      <w:pPr>
        <w:pStyle w:val="Listenabsatz"/>
        <w:widowControl/>
        <w:numPr>
          <w:ilvl w:val="0"/>
          <w:numId w:val="2"/>
        </w:numPr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erweiterter Vorstand</w:t>
      </w:r>
    </w:p>
    <w:p w:rsidR="00886484" w:rsidRPr="00052C72" w:rsidRDefault="00886484" w:rsidP="00886484">
      <w:pPr>
        <w:pStyle w:val="Listenabsatz"/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</w:p>
    <w:p w:rsidR="00886484" w:rsidRPr="00052C72" w:rsidRDefault="00886484" w:rsidP="00886484">
      <w:pPr>
        <w:pStyle w:val="Listenabsatz"/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geschäftsführendem Vorstand</w:t>
      </w:r>
    </w:p>
    <w:p w:rsidR="00886484" w:rsidRPr="00052C72" w:rsidRDefault="00886484" w:rsidP="00886484">
      <w:pPr>
        <w:pStyle w:val="Listenabsatz"/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Gardeleitung</w:t>
      </w:r>
    </w:p>
    <w:p w:rsidR="00886484" w:rsidRPr="00052C72" w:rsidRDefault="00886484" w:rsidP="00886484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ab/>
      </w:r>
      <w:proofErr w:type="spellStart"/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stv</w:t>
      </w:r>
      <w:proofErr w:type="spellEnd"/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. Schatzmeister</w:t>
      </w:r>
    </w:p>
    <w:p w:rsidR="00886484" w:rsidRPr="00052C72" w:rsidRDefault="00886484" w:rsidP="00886484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ab/>
        <w:t>Sitzungskoordinator</w:t>
      </w:r>
    </w:p>
    <w:p w:rsidR="00886484" w:rsidRPr="00052C72" w:rsidRDefault="00886484" w:rsidP="00886484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ab/>
      </w:r>
      <w:proofErr w:type="spellStart"/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Orgaleiter</w:t>
      </w:r>
      <w:proofErr w:type="spellEnd"/>
    </w:p>
    <w:p w:rsidR="009343DB" w:rsidRPr="00052C72" w:rsidRDefault="009343DB" w:rsidP="009343DB">
      <w:pPr>
        <w:widowControl/>
        <w:suppressAutoHyphens w:val="0"/>
        <w:overflowPunct/>
        <w:adjustRightInd w:val="0"/>
        <w:ind w:firstLine="708"/>
        <w:textAlignment w:val="auto"/>
        <w:rPr>
          <w:rFonts w:ascii="Arial" w:hAnsi="Arial" w:cs="Arial"/>
          <w:color w:val="000000" w:themeColor="text1"/>
          <w:kern w:val="0"/>
          <w:sz w:val="24"/>
          <w:szCs w:val="24"/>
        </w:rPr>
      </w:pPr>
      <w:r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1 Beisitzer</w:t>
      </w:r>
    </w:p>
    <w:p w:rsidR="00886484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886484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  <w:u w:val="single"/>
        </w:rPr>
      </w:pPr>
      <w:r w:rsidRPr="00886484">
        <w:rPr>
          <w:rFonts w:ascii="Arial" w:hAnsi="Arial" w:cs="Arial"/>
          <w:kern w:val="0"/>
          <w:sz w:val="24"/>
          <w:szCs w:val="24"/>
          <w:u w:val="single"/>
        </w:rPr>
        <w:t>Wahl und Beschlussfähigkeit des Vorstandes:</w:t>
      </w:r>
    </w:p>
    <w:p w:rsidR="00886484" w:rsidRPr="00886484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  <w:u w:val="single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Die Mitglieder des Vorstandes werden von der Generalversammlung auf zwei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Jahre gewählt. Sollte ein Vorstandsmitglied an der Ausübung seines Amtes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aus irgendwelchen Gründen gehindert sein, so wird der Geschäftsführende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Vorstand im Sinne des §26 BGB ermächtigt, für das laufende Geschäftsjahr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ein Mitglied für die kommissarische Verwaltung des verwaisten Amtes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einzusetzen. Eine Neuwahl ist in der nächsten Mitgliederversammlung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lastRenderedPageBreak/>
        <w:t>durchzuführen.</w:t>
      </w:r>
    </w:p>
    <w:p w:rsidR="00886484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Der erweiterte Vorstand ist Beschlussfähig, wenn ordnungsgemäß eingeladen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wurde, unabhängig von der Anzahl der anwesenden Mitglieder.</w:t>
      </w:r>
    </w:p>
    <w:p w:rsidR="00886484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886484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Geschäftsführender und e</w:t>
      </w:r>
      <w:r w:rsidR="00E527AF">
        <w:rPr>
          <w:rFonts w:ascii="Arial" w:hAnsi="Arial" w:cs="Arial"/>
          <w:kern w:val="0"/>
          <w:sz w:val="24"/>
          <w:szCs w:val="24"/>
        </w:rPr>
        <w:t>rweiterter Vorstand fassen alle Beschlüsse mit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einfacher Mehrheit. Bei Stimmengleichheit entscheidet der 1. Vorsitzende.</w:t>
      </w:r>
    </w:p>
    <w:p w:rsidR="008D7973" w:rsidRDefault="008D7973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A91580" w:rsidRDefault="00A91580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1. und 2. Vorsitzender vertreten den Verein im Sinne des §26 BGB, sie sind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alleinvertretungsberechtigt.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Pr="00A91580" w:rsidRDefault="00A91580" w:rsidP="00A91580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Cs/>
          <w:kern w:val="0"/>
          <w:sz w:val="24"/>
          <w:szCs w:val="24"/>
        </w:rPr>
      </w:pPr>
      <w:r w:rsidRPr="00A91580">
        <w:rPr>
          <w:rFonts w:ascii="Arial" w:hAnsi="Arial" w:cs="Arial"/>
          <w:bCs/>
          <w:kern w:val="0"/>
          <w:sz w:val="24"/>
          <w:szCs w:val="24"/>
        </w:rPr>
        <w:t>2.</w:t>
      </w:r>
      <w:r>
        <w:rPr>
          <w:rFonts w:ascii="Arial" w:hAnsi="Arial" w:cs="Arial"/>
          <w:bCs/>
          <w:kern w:val="0"/>
          <w:sz w:val="24"/>
          <w:szCs w:val="24"/>
        </w:rPr>
        <w:t xml:space="preserve"> </w:t>
      </w:r>
      <w:r w:rsidR="00E527AF" w:rsidRPr="00A91580">
        <w:rPr>
          <w:rFonts w:ascii="Arial" w:hAnsi="Arial" w:cs="Arial"/>
          <w:bCs/>
          <w:kern w:val="0"/>
          <w:sz w:val="24"/>
          <w:szCs w:val="24"/>
        </w:rPr>
        <w:t>Die Kassenprüfer</w:t>
      </w:r>
    </w:p>
    <w:p w:rsidR="00A91580" w:rsidRPr="00A91580" w:rsidRDefault="00A91580" w:rsidP="00A91580">
      <w:pPr>
        <w:rPr>
          <w:kern w:val="0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Zwei Kassenprüfer werden für zwei Jahre von der Generalversammlung gewählt, die am Ende eines jeden Geschäftsjahres eine</w:t>
      </w:r>
      <w:r w:rsidR="00A91580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Kassenprüfung vorzunehmen haben.</w:t>
      </w:r>
    </w:p>
    <w:p w:rsidR="00A91580" w:rsidRDefault="00A91580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Die Kassenprüfer</w:t>
      </w:r>
      <w:r w:rsidR="00A91580">
        <w:rPr>
          <w:rFonts w:ascii="Arial" w:hAnsi="Arial" w:cs="Arial"/>
          <w:kern w:val="0"/>
          <w:sz w:val="24"/>
          <w:szCs w:val="24"/>
        </w:rPr>
        <w:t xml:space="preserve"> gehören nicht dem Vorstand an </w:t>
      </w:r>
      <w:r>
        <w:rPr>
          <w:rFonts w:ascii="Arial" w:hAnsi="Arial" w:cs="Arial"/>
          <w:kern w:val="0"/>
          <w:sz w:val="24"/>
          <w:szCs w:val="24"/>
        </w:rPr>
        <w:t>und sind nur der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Mitgliederversammlung gegenüber verantwortlich.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10 Satzungsänderung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Für Satzungsänderungen ist eine 2/3 Mehrheit der </w:t>
      </w:r>
      <w:r w:rsidR="00A91580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abgegebenen Stimmen</w:t>
      </w:r>
      <w:r w:rsidR="00A91580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kern w:val="0"/>
          <w:sz w:val="24"/>
          <w:szCs w:val="24"/>
        </w:rPr>
        <w:t>erforde</w:t>
      </w:r>
      <w:r>
        <w:rPr>
          <w:rFonts w:ascii="Arial" w:hAnsi="Arial" w:cs="Arial"/>
          <w:kern w:val="0"/>
          <w:sz w:val="24"/>
          <w:szCs w:val="24"/>
        </w:rPr>
        <w:t>r</w:t>
      </w:r>
      <w:r>
        <w:rPr>
          <w:rFonts w:ascii="Arial" w:hAnsi="Arial" w:cs="Arial"/>
          <w:kern w:val="0"/>
          <w:sz w:val="24"/>
          <w:szCs w:val="24"/>
        </w:rPr>
        <w:t>lich.</w:t>
      </w:r>
    </w:p>
    <w:p w:rsidR="00A91580" w:rsidRDefault="00A91580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Über Satzungsänderungen kann in der Mitgliederversammlung nur dann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abgestimmt werden, wenn auf diesen Tagesordnungspunkt bereits in der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Einladung zur Mitgliederversammlung hingewiesen wurde.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11 Auflösung</w:t>
      </w:r>
    </w:p>
    <w:p w:rsidR="00A91580" w:rsidRDefault="00A91580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Die Auflösung des Vereins kann nur in einer eigens zu diesem Zweck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proofErr w:type="gramStart"/>
      <w:r>
        <w:rPr>
          <w:rFonts w:ascii="Arial" w:hAnsi="Arial" w:cs="Arial"/>
          <w:kern w:val="0"/>
          <w:sz w:val="24"/>
          <w:szCs w:val="24"/>
        </w:rPr>
        <w:t>einberufenen außerordentli</w:t>
      </w:r>
      <w:r w:rsidR="00052C72">
        <w:rPr>
          <w:rFonts w:ascii="Arial" w:hAnsi="Arial" w:cs="Arial"/>
          <w:kern w:val="0"/>
          <w:sz w:val="24"/>
          <w:szCs w:val="24"/>
        </w:rPr>
        <w:t>chen</w:t>
      </w:r>
      <w:proofErr w:type="gramEnd"/>
      <w:r w:rsidR="00052C72">
        <w:rPr>
          <w:rFonts w:ascii="Arial" w:hAnsi="Arial" w:cs="Arial"/>
          <w:kern w:val="0"/>
          <w:sz w:val="24"/>
          <w:szCs w:val="24"/>
        </w:rPr>
        <w:t xml:space="preserve"> Mitgliederversammlung mit 2/3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Stimmenmehrheit der </w:t>
      </w:r>
      <w:r w:rsidR="00A91580" w:rsidRPr="00052C72">
        <w:rPr>
          <w:rFonts w:ascii="Arial" w:hAnsi="Arial" w:cs="Arial"/>
          <w:color w:val="000000" w:themeColor="text1"/>
          <w:kern w:val="0"/>
          <w:sz w:val="24"/>
          <w:szCs w:val="24"/>
        </w:rPr>
        <w:t>abgegebenen Stimmen</w:t>
      </w:r>
      <w:r>
        <w:rPr>
          <w:rFonts w:ascii="Arial" w:hAnsi="Arial" w:cs="Arial"/>
          <w:kern w:val="0"/>
          <w:sz w:val="24"/>
          <w:szCs w:val="24"/>
        </w:rPr>
        <w:t xml:space="preserve"> beschlossen we</w:t>
      </w:r>
      <w:r>
        <w:rPr>
          <w:rFonts w:ascii="Arial" w:hAnsi="Arial" w:cs="Arial"/>
          <w:kern w:val="0"/>
          <w:sz w:val="24"/>
          <w:szCs w:val="24"/>
        </w:rPr>
        <w:t>r</w:t>
      </w:r>
      <w:r>
        <w:rPr>
          <w:rFonts w:ascii="Arial" w:hAnsi="Arial" w:cs="Arial"/>
          <w:kern w:val="0"/>
          <w:sz w:val="24"/>
          <w:szCs w:val="24"/>
        </w:rPr>
        <w:t>den.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Die Versammlung beschließt auch die Art der Liquidation und die Verwendung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des vorhandenen Vereinsvermögen.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  <w:r>
        <w:rPr>
          <w:rFonts w:ascii="Arial" w:hAnsi="Arial" w:cs="Arial"/>
          <w:b/>
          <w:bCs/>
          <w:kern w:val="0"/>
          <w:sz w:val="26"/>
          <w:szCs w:val="26"/>
        </w:rPr>
        <w:t>§ 12 Sonstiges</w:t>
      </w:r>
    </w:p>
    <w:p w:rsidR="00A91580" w:rsidRDefault="00A91580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b/>
          <w:bCs/>
          <w:kern w:val="0"/>
          <w:sz w:val="26"/>
          <w:szCs w:val="26"/>
        </w:rPr>
      </w:pP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Änderung dieser Satzung die vom Amtsgericht veranlasst werden, können von dem</w:t>
      </w:r>
    </w:p>
    <w:p w:rsidR="00E527AF" w:rsidRDefault="00E527AF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Geschäftsführenden Vorstand alleine vorgenommen werden.</w:t>
      </w:r>
    </w:p>
    <w:p w:rsidR="00A91580" w:rsidRDefault="00A91580" w:rsidP="00E527AF">
      <w:pPr>
        <w:widowControl/>
        <w:suppressAutoHyphens w:val="0"/>
        <w:overflowPunct/>
        <w:adjustRightInd w:val="0"/>
        <w:textAlignment w:val="auto"/>
        <w:rPr>
          <w:rFonts w:ascii="Arial" w:hAnsi="Arial" w:cs="Arial"/>
          <w:kern w:val="0"/>
          <w:sz w:val="24"/>
          <w:szCs w:val="24"/>
        </w:rPr>
      </w:pPr>
    </w:p>
    <w:sectPr w:rsidR="00A91580" w:rsidSect="00DD0C8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D2" w:rsidRDefault="00E23ED2" w:rsidP="00DD0C84">
      <w:r>
        <w:separator/>
      </w:r>
    </w:p>
  </w:endnote>
  <w:endnote w:type="continuationSeparator" w:id="0">
    <w:p w:rsidR="00E23ED2" w:rsidRDefault="00E23ED2" w:rsidP="00DD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D2" w:rsidRDefault="00E23ED2" w:rsidP="00DD0C84">
      <w:r w:rsidRPr="00DD0C84">
        <w:rPr>
          <w:color w:val="000000"/>
        </w:rPr>
        <w:separator/>
      </w:r>
    </w:p>
  </w:footnote>
  <w:footnote w:type="continuationSeparator" w:id="0">
    <w:p w:rsidR="00E23ED2" w:rsidRDefault="00E23ED2" w:rsidP="00DD0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19D"/>
    <w:multiLevelType w:val="hybridMultilevel"/>
    <w:tmpl w:val="323203EA"/>
    <w:lvl w:ilvl="0" w:tplc="58369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B8B"/>
    <w:multiLevelType w:val="hybridMultilevel"/>
    <w:tmpl w:val="F1AC12EA"/>
    <w:lvl w:ilvl="0" w:tplc="23BAEB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733D"/>
    <w:multiLevelType w:val="hybridMultilevel"/>
    <w:tmpl w:val="B1D83CB0"/>
    <w:lvl w:ilvl="0" w:tplc="CB3C5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20AAE"/>
    <w:multiLevelType w:val="hybridMultilevel"/>
    <w:tmpl w:val="89E6C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1056"/>
    <w:multiLevelType w:val="hybridMultilevel"/>
    <w:tmpl w:val="8A86A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74E1"/>
    <w:multiLevelType w:val="hybridMultilevel"/>
    <w:tmpl w:val="835CE1AE"/>
    <w:lvl w:ilvl="0" w:tplc="3A8A1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D57A7"/>
    <w:multiLevelType w:val="hybridMultilevel"/>
    <w:tmpl w:val="5F0A8E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C84"/>
    <w:rsid w:val="00027126"/>
    <w:rsid w:val="00052C72"/>
    <w:rsid w:val="001F56B2"/>
    <w:rsid w:val="004F1B78"/>
    <w:rsid w:val="004F5FFB"/>
    <w:rsid w:val="007C13EF"/>
    <w:rsid w:val="00886484"/>
    <w:rsid w:val="008D7973"/>
    <w:rsid w:val="0090681C"/>
    <w:rsid w:val="0091606E"/>
    <w:rsid w:val="009343DB"/>
    <w:rsid w:val="009D151C"/>
    <w:rsid w:val="00A17D30"/>
    <w:rsid w:val="00A91580"/>
    <w:rsid w:val="00B07541"/>
    <w:rsid w:val="00B41BBC"/>
    <w:rsid w:val="00BA09DD"/>
    <w:rsid w:val="00DC7E0D"/>
    <w:rsid w:val="00DD0C84"/>
    <w:rsid w:val="00E23ED2"/>
    <w:rsid w:val="00E527AF"/>
    <w:rsid w:val="00F0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de-DE" w:eastAsia="de-D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D0C84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2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2021-08-26T11:59:00Z</cp:lastPrinted>
  <dcterms:created xsi:type="dcterms:W3CDTF">2021-08-23T19:09:00Z</dcterms:created>
  <dcterms:modified xsi:type="dcterms:W3CDTF">2021-09-16T18:06:00Z</dcterms:modified>
</cp:coreProperties>
</file>